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84" w:rsidRDefault="008A1225" w:rsidP="008A5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2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A5284" w:rsidRDefault="008A1225" w:rsidP="008A5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EF3">
        <w:rPr>
          <w:rFonts w:ascii="Times New Roman" w:hAnsi="Times New Roman" w:cs="Times New Roman"/>
          <w:b/>
          <w:sz w:val="28"/>
          <w:szCs w:val="28"/>
        </w:rPr>
        <w:t>РАЛЬНИКОВСКОГО</w:t>
      </w:r>
      <w:r w:rsidR="008A5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225">
        <w:rPr>
          <w:rFonts w:ascii="Times New Roman" w:hAnsi="Times New Roman" w:cs="Times New Roman"/>
          <w:b/>
          <w:sz w:val="28"/>
          <w:szCs w:val="28"/>
        </w:rPr>
        <w:t xml:space="preserve">СЕЛЬСКОГО   ПОСЕЛЕНИЯ </w:t>
      </w:r>
    </w:p>
    <w:p w:rsidR="008A1225" w:rsidRPr="008A1225" w:rsidRDefault="008A1225" w:rsidP="008A1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25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8A1225" w:rsidRPr="00025EF3" w:rsidRDefault="008A1225" w:rsidP="00025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977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8A122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A12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2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25EF3">
        <w:rPr>
          <w:rFonts w:ascii="Times New Roman" w:hAnsi="Times New Roman" w:cs="Times New Roman"/>
          <w:sz w:val="28"/>
          <w:szCs w:val="28"/>
        </w:rPr>
        <w:t xml:space="preserve"> </w:t>
      </w:r>
      <w:r w:rsidR="004303F3">
        <w:rPr>
          <w:rFonts w:ascii="Times New Roman" w:hAnsi="Times New Roman" w:cs="Times New Roman"/>
          <w:sz w:val="28"/>
          <w:szCs w:val="28"/>
        </w:rPr>
        <w:t>19.08.</w:t>
      </w:r>
      <w:r w:rsidR="00944121">
        <w:rPr>
          <w:rFonts w:ascii="Times New Roman" w:hAnsi="Times New Roman" w:cs="Times New Roman"/>
          <w:sz w:val="28"/>
          <w:szCs w:val="28"/>
        </w:rPr>
        <w:t>2024</w:t>
      </w:r>
      <w:r w:rsidR="008A5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303F3">
        <w:rPr>
          <w:rFonts w:ascii="Times New Roman" w:hAnsi="Times New Roman" w:cs="Times New Roman"/>
          <w:sz w:val="28"/>
          <w:szCs w:val="28"/>
        </w:rPr>
        <w:t>37</w:t>
      </w:r>
    </w:p>
    <w:p w:rsidR="008A1225" w:rsidRPr="008A1225" w:rsidRDefault="008A1225" w:rsidP="008A1225">
      <w:pPr>
        <w:tabs>
          <w:tab w:val="left" w:pos="89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1225">
        <w:rPr>
          <w:rFonts w:ascii="Times New Roman" w:hAnsi="Times New Roman" w:cs="Times New Roman"/>
          <w:sz w:val="28"/>
          <w:szCs w:val="28"/>
        </w:rPr>
        <w:t xml:space="preserve">с. </w:t>
      </w:r>
      <w:r w:rsidR="00025EF3">
        <w:rPr>
          <w:rFonts w:ascii="Times New Roman" w:hAnsi="Times New Roman" w:cs="Times New Roman"/>
          <w:sz w:val="28"/>
          <w:szCs w:val="28"/>
        </w:rPr>
        <w:t>Ральники</w:t>
      </w:r>
    </w:p>
    <w:p w:rsidR="008414F2" w:rsidRDefault="008414F2" w:rsidP="008414F2">
      <w:pPr>
        <w:pStyle w:val="Default"/>
      </w:pPr>
    </w:p>
    <w:p w:rsidR="008414F2" w:rsidRDefault="008414F2" w:rsidP="008414F2">
      <w:pPr>
        <w:pStyle w:val="Default"/>
        <w:jc w:val="center"/>
        <w:rPr>
          <w:b/>
          <w:sz w:val="28"/>
          <w:szCs w:val="28"/>
        </w:rPr>
      </w:pPr>
      <w:r w:rsidRPr="008414F2">
        <w:rPr>
          <w:b/>
          <w:sz w:val="28"/>
          <w:szCs w:val="28"/>
        </w:rPr>
        <w:t xml:space="preserve">Об утверждении порядка определения размера </w:t>
      </w:r>
      <w:proofErr w:type="gramStart"/>
      <w:r w:rsidRPr="008414F2">
        <w:rPr>
          <w:b/>
          <w:sz w:val="28"/>
          <w:szCs w:val="28"/>
        </w:rPr>
        <w:t>арендной</w:t>
      </w:r>
      <w:proofErr w:type="gramEnd"/>
      <w:r w:rsidRPr="008414F2">
        <w:rPr>
          <w:b/>
          <w:sz w:val="28"/>
          <w:szCs w:val="28"/>
        </w:rPr>
        <w:t xml:space="preserve"> </w:t>
      </w:r>
    </w:p>
    <w:p w:rsidR="008414F2" w:rsidRDefault="008414F2" w:rsidP="008414F2">
      <w:pPr>
        <w:pStyle w:val="Default"/>
        <w:jc w:val="center"/>
        <w:rPr>
          <w:b/>
          <w:sz w:val="28"/>
          <w:szCs w:val="28"/>
        </w:rPr>
      </w:pPr>
      <w:r w:rsidRPr="008414F2">
        <w:rPr>
          <w:b/>
          <w:sz w:val="28"/>
          <w:szCs w:val="28"/>
        </w:rPr>
        <w:t>платы за земельные участки, находящиеся в муниципальной собственности</w:t>
      </w:r>
      <w:r>
        <w:rPr>
          <w:b/>
          <w:sz w:val="28"/>
          <w:szCs w:val="28"/>
        </w:rPr>
        <w:t xml:space="preserve"> </w:t>
      </w:r>
      <w:r w:rsidRPr="008414F2">
        <w:rPr>
          <w:b/>
          <w:sz w:val="28"/>
          <w:szCs w:val="28"/>
        </w:rPr>
        <w:t xml:space="preserve">муниципального образования </w:t>
      </w:r>
      <w:r w:rsidR="00025EF3">
        <w:rPr>
          <w:b/>
          <w:sz w:val="28"/>
          <w:szCs w:val="28"/>
        </w:rPr>
        <w:t>Ральниковское</w:t>
      </w:r>
      <w:r w:rsidRPr="008414F2">
        <w:rPr>
          <w:b/>
          <w:sz w:val="28"/>
          <w:szCs w:val="28"/>
        </w:rPr>
        <w:t xml:space="preserve"> сельское поселение Малмыжского района Кировской области и предоставленные в аренду без торгов</w:t>
      </w:r>
    </w:p>
    <w:p w:rsidR="008414F2" w:rsidRPr="008414F2" w:rsidRDefault="008414F2" w:rsidP="008414F2">
      <w:pPr>
        <w:pStyle w:val="Default"/>
        <w:jc w:val="center"/>
        <w:rPr>
          <w:b/>
          <w:sz w:val="28"/>
          <w:szCs w:val="28"/>
        </w:rPr>
      </w:pPr>
    </w:p>
    <w:p w:rsidR="008A1225" w:rsidRPr="008A1225" w:rsidRDefault="008A1225" w:rsidP="008A12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2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В соответствии с </w:t>
      </w:r>
      <w:r w:rsidRPr="008A1225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Земельным кодексом Российской Федерации,</w:t>
      </w:r>
      <w:r>
        <w:rPr>
          <w:sz w:val="28"/>
          <w:szCs w:val="28"/>
        </w:rPr>
        <w:t xml:space="preserve"> </w:t>
      </w:r>
      <w:r w:rsidRPr="008A1225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5B9">
        <w:rPr>
          <w:rFonts w:ascii="Times New Roman" w:hAnsi="Times New Roman"/>
          <w:color w:val="000000"/>
          <w:sz w:val="28"/>
          <w:szCs w:val="28"/>
        </w:rPr>
        <w:t>Уст</w:t>
      </w:r>
      <w:r w:rsidR="002E3FB5">
        <w:rPr>
          <w:rFonts w:ascii="Times New Roman" w:hAnsi="Times New Roman"/>
          <w:color w:val="000000"/>
          <w:sz w:val="28"/>
          <w:szCs w:val="28"/>
        </w:rPr>
        <w:t>авом  муниципального образования</w:t>
      </w:r>
      <w:r w:rsidRPr="005435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EF3">
        <w:rPr>
          <w:rFonts w:ascii="Times New Roman" w:hAnsi="Times New Roman"/>
          <w:color w:val="000000"/>
          <w:sz w:val="28"/>
          <w:szCs w:val="28"/>
        </w:rPr>
        <w:t>Ральниковского</w:t>
      </w:r>
      <w:r w:rsidRPr="005435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Малмыжского района Кировской области</w:t>
      </w:r>
      <w:r>
        <w:rPr>
          <w:rFonts w:ascii="Times New Roman" w:hAnsi="Times New Roman"/>
          <w:sz w:val="28"/>
          <w:szCs w:val="28"/>
        </w:rPr>
        <w:t>,</w:t>
      </w:r>
      <w:r w:rsidR="008414F2">
        <w:rPr>
          <w:rFonts w:ascii="Times New Roman" w:hAnsi="Times New Roman"/>
          <w:sz w:val="28"/>
          <w:szCs w:val="28"/>
        </w:rPr>
        <w:t xml:space="preserve"> </w:t>
      </w:r>
      <w:r w:rsidRPr="008A12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25EF3">
        <w:rPr>
          <w:rFonts w:ascii="Times New Roman" w:hAnsi="Times New Roman" w:cs="Times New Roman"/>
          <w:sz w:val="28"/>
          <w:szCs w:val="28"/>
        </w:rPr>
        <w:t>Ральниковского</w:t>
      </w:r>
      <w:r w:rsidR="008A5284">
        <w:rPr>
          <w:rFonts w:ascii="Times New Roman" w:hAnsi="Times New Roman" w:cs="Times New Roman"/>
          <w:sz w:val="28"/>
          <w:szCs w:val="28"/>
        </w:rPr>
        <w:t xml:space="preserve"> </w:t>
      </w:r>
      <w:r w:rsidRPr="008A1225">
        <w:rPr>
          <w:rFonts w:ascii="Times New Roman" w:hAnsi="Times New Roman" w:cs="Times New Roman"/>
          <w:sz w:val="28"/>
          <w:szCs w:val="28"/>
        </w:rPr>
        <w:t>сельского поселения Малмыжского района Кировской области  ПОСТАНОВЛЯЕТ:</w:t>
      </w:r>
    </w:p>
    <w:p w:rsidR="008A1225" w:rsidRPr="003A3109" w:rsidRDefault="008414F2" w:rsidP="003A3109">
      <w:pPr>
        <w:pStyle w:val="Default"/>
        <w:ind w:firstLine="709"/>
        <w:jc w:val="both"/>
        <w:rPr>
          <w:sz w:val="28"/>
          <w:szCs w:val="28"/>
        </w:rPr>
      </w:pPr>
      <w:r w:rsidRPr="003A3109">
        <w:rPr>
          <w:sz w:val="28"/>
          <w:szCs w:val="28"/>
        </w:rPr>
        <w:t xml:space="preserve">1. Утвердить Порядок </w:t>
      </w:r>
      <w:r w:rsidR="003A3109" w:rsidRPr="003A3109">
        <w:rPr>
          <w:sz w:val="28"/>
          <w:szCs w:val="28"/>
        </w:rPr>
        <w:t xml:space="preserve">определения размера арендной платы за земельные участки, находящиеся в муниципальной собственности муниципального образования </w:t>
      </w:r>
      <w:r w:rsidR="00025EF3">
        <w:rPr>
          <w:sz w:val="28"/>
          <w:szCs w:val="28"/>
        </w:rPr>
        <w:t>Ральниковское</w:t>
      </w:r>
      <w:r w:rsidR="003A3109" w:rsidRPr="003A3109">
        <w:rPr>
          <w:sz w:val="28"/>
          <w:szCs w:val="28"/>
        </w:rPr>
        <w:t xml:space="preserve"> сельское поселение Малмыжского района Кировской области и предоставленные в аренду без торгов</w:t>
      </w:r>
      <w:r w:rsidRPr="003A3109">
        <w:rPr>
          <w:sz w:val="28"/>
          <w:szCs w:val="28"/>
        </w:rPr>
        <w:t>, согласно приложению</w:t>
      </w:r>
      <w:r w:rsidR="003A3109">
        <w:rPr>
          <w:sz w:val="28"/>
          <w:szCs w:val="28"/>
        </w:rPr>
        <w:t>.</w:t>
      </w:r>
      <w:r w:rsidRPr="003A3109">
        <w:rPr>
          <w:sz w:val="28"/>
          <w:szCs w:val="28"/>
        </w:rPr>
        <w:t xml:space="preserve"> </w:t>
      </w:r>
    </w:p>
    <w:p w:rsidR="008A1225" w:rsidRPr="00D22977" w:rsidRDefault="008A1225" w:rsidP="00A63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225">
        <w:rPr>
          <w:rFonts w:ascii="Times New Roman" w:hAnsi="Times New Roman" w:cs="Times New Roman"/>
          <w:sz w:val="28"/>
          <w:szCs w:val="28"/>
        </w:rPr>
        <w:t xml:space="preserve">2. Настоящее постановление  подлежит опубликованию в информационном бюллетене органов местного самоуправления </w:t>
      </w:r>
      <w:r w:rsidR="00025EF3">
        <w:rPr>
          <w:rFonts w:ascii="Times New Roman" w:hAnsi="Times New Roman" w:cs="Times New Roman"/>
          <w:sz w:val="28"/>
          <w:szCs w:val="28"/>
        </w:rPr>
        <w:t>Ральниковского</w:t>
      </w:r>
      <w:r w:rsidRPr="008A1225"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 района Кировской области и размещению на официальном сайте  </w:t>
      </w:r>
      <w:r w:rsidR="00025EF3">
        <w:rPr>
          <w:rFonts w:ascii="Times New Roman" w:hAnsi="Times New Roman" w:cs="Times New Roman"/>
          <w:sz w:val="28"/>
          <w:szCs w:val="28"/>
        </w:rPr>
        <w:t>Ральниковского</w:t>
      </w:r>
      <w:r w:rsidRPr="008A122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19053B" w:rsidRPr="00B634C4">
        <w:rPr>
          <w:sz w:val="26"/>
          <w:szCs w:val="26"/>
        </w:rPr>
        <w:t xml:space="preserve">в </w:t>
      </w:r>
      <w:r w:rsidR="0019053B" w:rsidRPr="0019053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  <w:r w:rsidR="0019053B" w:rsidRPr="00B634C4">
        <w:rPr>
          <w:sz w:val="26"/>
          <w:szCs w:val="26"/>
        </w:rPr>
        <w:t xml:space="preserve"> </w:t>
      </w:r>
      <w:r w:rsidR="00D2297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8A1225" w:rsidRPr="008A1225" w:rsidRDefault="008A1225" w:rsidP="00A63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25"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8A1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12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A1225" w:rsidRPr="008A1225" w:rsidRDefault="008A1225" w:rsidP="008A52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25">
        <w:rPr>
          <w:rFonts w:ascii="Times New Roman" w:hAnsi="Times New Roman" w:cs="Times New Roman"/>
          <w:sz w:val="28"/>
          <w:szCs w:val="28"/>
        </w:rPr>
        <w:t xml:space="preserve">4.    Постановление вступает в силу с  момента  его  </w:t>
      </w:r>
      <w:r w:rsidRPr="008A1225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8A1225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A1225" w:rsidRPr="008A1225" w:rsidRDefault="008A1225" w:rsidP="00A63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225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8A5284" w:rsidRDefault="00025EF3" w:rsidP="00A63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Ральниковского</w:t>
      </w:r>
    </w:p>
    <w:p w:rsidR="008A1225" w:rsidRPr="00503A1E" w:rsidRDefault="008A1225" w:rsidP="00A63A93">
      <w:pPr>
        <w:spacing w:after="0"/>
        <w:rPr>
          <w:sz w:val="28"/>
          <w:szCs w:val="28"/>
        </w:rPr>
      </w:pPr>
      <w:r w:rsidRPr="008A1225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A63A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5EF3">
        <w:rPr>
          <w:rFonts w:ascii="Times New Roman" w:hAnsi="Times New Roman" w:cs="Times New Roman"/>
          <w:sz w:val="28"/>
          <w:szCs w:val="28"/>
        </w:rPr>
        <w:t xml:space="preserve">              Т.П.Демьянова</w:t>
      </w:r>
      <w:r w:rsidRPr="00503A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</w:t>
      </w:r>
    </w:p>
    <w:p w:rsidR="008A1225" w:rsidRDefault="008A1225" w:rsidP="008A1225">
      <w:pPr>
        <w:ind w:firstLine="708"/>
        <w:jc w:val="both"/>
        <w:rPr>
          <w:sz w:val="28"/>
          <w:szCs w:val="28"/>
        </w:rPr>
      </w:pPr>
    </w:p>
    <w:p w:rsidR="000F75D2" w:rsidRDefault="00A63A93" w:rsidP="00A63A93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0F75D2"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A63A93" w:rsidRPr="00A63A93" w:rsidRDefault="000F75D2" w:rsidP="00A63A93">
      <w:pPr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63A93">
        <w:rPr>
          <w:rFonts w:ascii="Times New Roman" w:hAnsi="Times New Roman" w:cs="Times New Roman"/>
          <w:sz w:val="28"/>
          <w:szCs w:val="28"/>
        </w:rPr>
        <w:t xml:space="preserve"> </w:t>
      </w:r>
      <w:r w:rsidR="00A63A93" w:rsidRPr="00A63A93">
        <w:rPr>
          <w:rFonts w:ascii="Times New Roman" w:hAnsi="Times New Roman" w:cs="Times New Roman"/>
          <w:sz w:val="28"/>
          <w:szCs w:val="28"/>
        </w:rPr>
        <w:t>УТВЕРЖДЕН</w:t>
      </w:r>
    </w:p>
    <w:p w:rsidR="00A63A93" w:rsidRPr="00A63A93" w:rsidRDefault="00A63A93" w:rsidP="00A63A93">
      <w:pPr>
        <w:spacing w:after="0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A63A9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EC31EA" w:rsidRDefault="00025EF3" w:rsidP="00A63A93">
      <w:pPr>
        <w:spacing w:after="0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Ральниковского</w:t>
      </w:r>
    </w:p>
    <w:p w:rsidR="00EC31EA" w:rsidRDefault="00A63A93" w:rsidP="00EC31EA">
      <w:pPr>
        <w:spacing w:after="0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63A93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A63A93" w:rsidRDefault="00A63A93" w:rsidP="00A63A93">
      <w:pPr>
        <w:spacing w:after="0"/>
        <w:ind w:right="57"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A63A9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EF3">
        <w:rPr>
          <w:rFonts w:ascii="Times New Roman" w:hAnsi="Times New Roman" w:cs="Times New Roman"/>
          <w:sz w:val="28"/>
          <w:szCs w:val="28"/>
        </w:rPr>
        <w:t xml:space="preserve">  </w:t>
      </w:r>
      <w:r w:rsidR="004303F3">
        <w:rPr>
          <w:rFonts w:ascii="Times New Roman" w:hAnsi="Times New Roman" w:cs="Times New Roman"/>
          <w:sz w:val="28"/>
          <w:szCs w:val="28"/>
        </w:rPr>
        <w:t>19.08.</w:t>
      </w:r>
      <w:r w:rsidR="00944121">
        <w:rPr>
          <w:rFonts w:ascii="Times New Roman" w:hAnsi="Times New Roman" w:cs="Times New Roman"/>
          <w:sz w:val="28"/>
          <w:szCs w:val="28"/>
        </w:rPr>
        <w:t xml:space="preserve">2024  </w:t>
      </w:r>
      <w:r w:rsidRPr="00A63A93">
        <w:rPr>
          <w:rFonts w:ascii="Times New Roman" w:hAnsi="Times New Roman" w:cs="Times New Roman"/>
          <w:sz w:val="28"/>
          <w:szCs w:val="28"/>
        </w:rPr>
        <w:t>№</w:t>
      </w:r>
      <w:r w:rsidR="004303F3">
        <w:rPr>
          <w:rFonts w:ascii="Times New Roman" w:hAnsi="Times New Roman" w:cs="Times New Roman"/>
          <w:sz w:val="28"/>
          <w:szCs w:val="28"/>
        </w:rPr>
        <w:t>37</w:t>
      </w:r>
    </w:p>
    <w:p w:rsidR="003A3109" w:rsidRPr="00A63A93" w:rsidRDefault="003A3109" w:rsidP="00255C20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A3109" w:rsidRPr="00DA0223" w:rsidRDefault="003A3109" w:rsidP="003A31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0223">
        <w:rPr>
          <w:rFonts w:ascii="Times New Roman" w:hAnsi="Times New Roman" w:cs="Times New Roman"/>
          <w:sz w:val="28"/>
          <w:szCs w:val="28"/>
        </w:rPr>
        <w:t>ПОРЯДОК</w:t>
      </w:r>
    </w:p>
    <w:p w:rsidR="003A3109" w:rsidRPr="00C7272E" w:rsidRDefault="00DA0223" w:rsidP="00255C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0223">
        <w:rPr>
          <w:rFonts w:ascii="Times New Roman" w:hAnsi="Times New Roman" w:cs="Times New Roman"/>
          <w:sz w:val="28"/>
          <w:szCs w:val="28"/>
        </w:rPr>
        <w:t>определения размера арендной платы за земельные участки, находящиеся в муниципальной собственности</w:t>
      </w:r>
      <w:r w:rsidR="00255C20">
        <w:rPr>
          <w:rFonts w:ascii="Times New Roman" w:hAnsi="Times New Roman" w:cs="Times New Roman"/>
          <w:sz w:val="28"/>
          <w:szCs w:val="28"/>
        </w:rPr>
        <w:t xml:space="preserve"> </w:t>
      </w:r>
      <w:r w:rsidRPr="00DA02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25EF3">
        <w:rPr>
          <w:rFonts w:ascii="Times New Roman" w:hAnsi="Times New Roman" w:cs="Times New Roman"/>
          <w:sz w:val="28"/>
          <w:szCs w:val="28"/>
        </w:rPr>
        <w:t>Ральниковское</w:t>
      </w:r>
      <w:r w:rsidRPr="00DA0223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 и предоставленные в аренду без торгов</w:t>
      </w:r>
    </w:p>
    <w:p w:rsidR="003A3109" w:rsidRDefault="003A3109" w:rsidP="00255F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0223" w:rsidRPr="00255FEE" w:rsidRDefault="00DA0223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02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A0223">
        <w:rPr>
          <w:rFonts w:ascii="Times New Roman" w:eastAsia="TimesNewRomanPSMT" w:hAnsi="Times New Roman" w:cs="Times New Roman"/>
          <w:sz w:val="28"/>
          <w:szCs w:val="28"/>
        </w:rPr>
        <w:t xml:space="preserve">Настоящий Порядок </w:t>
      </w:r>
      <w:r w:rsidRPr="003A3109">
        <w:rPr>
          <w:rFonts w:ascii="Times New Roman" w:hAnsi="Times New Roman" w:cs="Times New Roman"/>
          <w:sz w:val="28"/>
          <w:szCs w:val="28"/>
        </w:rPr>
        <w:t>определения размера арендной платы за земельные участки, находящиеся в муниципальной собственности</w:t>
      </w:r>
      <w:r w:rsidRPr="003A3109">
        <w:rPr>
          <w:sz w:val="28"/>
          <w:szCs w:val="28"/>
        </w:rPr>
        <w:t xml:space="preserve"> </w:t>
      </w:r>
      <w:r w:rsidRPr="003A31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25EF3">
        <w:rPr>
          <w:rFonts w:ascii="Times New Roman" w:hAnsi="Times New Roman" w:cs="Times New Roman"/>
          <w:sz w:val="28"/>
          <w:szCs w:val="28"/>
        </w:rPr>
        <w:t>Ральниковское</w:t>
      </w:r>
      <w:r w:rsidRPr="003A3109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 и предоставленные в аренду без торгов</w:t>
      </w:r>
      <w:r w:rsidR="00255F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0223">
        <w:rPr>
          <w:rFonts w:ascii="Times New Roman" w:eastAsia="TimesNewRomanPSMT" w:hAnsi="Times New Roman" w:cs="Times New Roman"/>
          <w:sz w:val="28"/>
          <w:szCs w:val="28"/>
        </w:rPr>
        <w:t>устанавливает механизм определения размера</w:t>
      </w:r>
      <w:r w:rsidR="00255F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0223">
        <w:rPr>
          <w:rFonts w:ascii="Times New Roman" w:eastAsia="TimesNewRomanPSMT" w:hAnsi="Times New Roman" w:cs="Times New Roman"/>
          <w:sz w:val="28"/>
          <w:szCs w:val="28"/>
        </w:rPr>
        <w:t>арендной платы</w:t>
      </w:r>
      <w:r w:rsidR="00255FEE">
        <w:rPr>
          <w:rFonts w:ascii="Times New Roman" w:hAnsi="Times New Roman" w:cs="Times New Roman"/>
          <w:sz w:val="28"/>
          <w:szCs w:val="28"/>
        </w:rPr>
        <w:t xml:space="preserve"> </w:t>
      </w:r>
      <w:r w:rsidRPr="00DA0223">
        <w:rPr>
          <w:rFonts w:ascii="Times New Roman" w:eastAsia="TimesNewRomanPSMT" w:hAnsi="Times New Roman" w:cs="Times New Roman"/>
          <w:sz w:val="28"/>
          <w:szCs w:val="28"/>
        </w:rPr>
        <w:t>за</w:t>
      </w:r>
      <w:r w:rsidR="00255F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0223">
        <w:rPr>
          <w:rFonts w:ascii="Times New Roman" w:eastAsia="TimesNewRomanPSMT" w:hAnsi="Times New Roman" w:cs="Times New Roman"/>
          <w:sz w:val="28"/>
          <w:szCs w:val="28"/>
        </w:rPr>
        <w:t>предоставленные в аренду без торгов земельные участки</w:t>
      </w:r>
      <w:r w:rsidRPr="00DA0223">
        <w:rPr>
          <w:rFonts w:ascii="Times New Roman" w:hAnsi="Times New Roman" w:cs="Times New Roman"/>
          <w:sz w:val="28"/>
          <w:szCs w:val="28"/>
        </w:rPr>
        <w:t xml:space="preserve">, </w:t>
      </w:r>
      <w:r w:rsidRPr="00DA0223">
        <w:rPr>
          <w:rFonts w:ascii="Times New Roman" w:eastAsia="TimesNewRomanPSMT" w:hAnsi="Times New Roman" w:cs="Times New Roman"/>
          <w:sz w:val="28"/>
          <w:szCs w:val="28"/>
        </w:rPr>
        <w:t>находящиеся в</w:t>
      </w:r>
      <w:r w:rsidR="00255F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0223">
        <w:rPr>
          <w:rFonts w:ascii="Times New Roman" w:eastAsia="TimesNewRomanPSMT" w:hAnsi="Times New Roman" w:cs="Times New Roman"/>
          <w:sz w:val="28"/>
          <w:szCs w:val="28"/>
        </w:rPr>
        <w:t>муниципальной собственности муниципального образования</w:t>
      </w:r>
      <w:r w:rsidR="00255FEE" w:rsidRPr="00255FEE">
        <w:rPr>
          <w:rFonts w:ascii="Times New Roman" w:hAnsi="Times New Roman" w:cs="Times New Roman"/>
          <w:sz w:val="28"/>
          <w:szCs w:val="28"/>
        </w:rPr>
        <w:t xml:space="preserve"> </w:t>
      </w:r>
      <w:r w:rsidR="00025EF3">
        <w:rPr>
          <w:rFonts w:ascii="Times New Roman" w:hAnsi="Times New Roman" w:cs="Times New Roman"/>
          <w:sz w:val="28"/>
          <w:szCs w:val="28"/>
        </w:rPr>
        <w:t>Ральниковское</w:t>
      </w:r>
      <w:r w:rsidR="00255FEE" w:rsidRPr="003A3109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</w:t>
      </w:r>
      <w:r w:rsidRPr="00DA0223">
        <w:rPr>
          <w:rFonts w:ascii="Times New Roman" w:hAnsi="Times New Roman" w:cs="Times New Roman"/>
          <w:sz w:val="28"/>
          <w:szCs w:val="28"/>
        </w:rPr>
        <w:t>, (</w:t>
      </w:r>
      <w:r w:rsidRPr="00DA0223">
        <w:rPr>
          <w:rFonts w:ascii="Times New Roman" w:eastAsia="TimesNewRomanPSMT" w:hAnsi="Times New Roman" w:cs="Times New Roman"/>
          <w:sz w:val="28"/>
          <w:szCs w:val="28"/>
        </w:rPr>
        <w:t xml:space="preserve">далее </w:t>
      </w:r>
      <w:r w:rsidRPr="00DA0223">
        <w:rPr>
          <w:rFonts w:ascii="Times New Roman" w:hAnsi="Times New Roman" w:cs="Times New Roman"/>
          <w:sz w:val="28"/>
          <w:szCs w:val="28"/>
        </w:rPr>
        <w:t xml:space="preserve">- </w:t>
      </w:r>
      <w:r w:rsidRPr="00DA0223">
        <w:rPr>
          <w:rFonts w:ascii="Times New Roman" w:eastAsia="TimesNewRomanPSMT" w:hAnsi="Times New Roman" w:cs="Times New Roman"/>
          <w:sz w:val="28"/>
          <w:szCs w:val="28"/>
        </w:rPr>
        <w:t>земельные участки</w:t>
      </w:r>
      <w:r w:rsidRPr="00DA0223">
        <w:rPr>
          <w:rFonts w:ascii="Times New Roman" w:hAnsi="Times New Roman" w:cs="Times New Roman"/>
          <w:sz w:val="28"/>
          <w:szCs w:val="28"/>
        </w:rPr>
        <w:t xml:space="preserve">) </w:t>
      </w:r>
      <w:r w:rsidRPr="00DA0223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255FEE">
        <w:rPr>
          <w:rFonts w:ascii="Times New Roman" w:hAnsi="Times New Roman" w:cs="Times New Roman"/>
          <w:sz w:val="28"/>
          <w:szCs w:val="28"/>
        </w:rPr>
        <w:t xml:space="preserve"> </w:t>
      </w:r>
      <w:r w:rsidRPr="00DA0223">
        <w:rPr>
          <w:rFonts w:ascii="Times New Roman" w:eastAsia="TimesNewRomanPSMT" w:hAnsi="Times New Roman" w:cs="Times New Roman"/>
          <w:sz w:val="28"/>
          <w:szCs w:val="28"/>
        </w:rPr>
        <w:t>соответствии</w:t>
      </w:r>
      <w:proofErr w:type="gramEnd"/>
      <w:r w:rsidRPr="00DA0223">
        <w:rPr>
          <w:rFonts w:ascii="Times New Roman" w:eastAsia="TimesNewRomanPSMT" w:hAnsi="Times New Roman" w:cs="Times New Roman"/>
          <w:sz w:val="28"/>
          <w:szCs w:val="28"/>
        </w:rPr>
        <w:t xml:space="preserve"> с Земельным кодексом Российской Федерации и Федеральным</w:t>
      </w:r>
      <w:r w:rsidR="00255FEE">
        <w:rPr>
          <w:rFonts w:ascii="Times New Roman" w:hAnsi="Times New Roman" w:cs="Times New Roman"/>
          <w:sz w:val="28"/>
          <w:szCs w:val="28"/>
        </w:rPr>
        <w:t xml:space="preserve"> </w:t>
      </w:r>
      <w:r w:rsidRPr="00DA0223">
        <w:rPr>
          <w:rFonts w:ascii="Times New Roman" w:eastAsia="TimesNewRomanPSMT" w:hAnsi="Times New Roman" w:cs="Times New Roman"/>
          <w:sz w:val="28"/>
          <w:szCs w:val="28"/>
        </w:rPr>
        <w:t xml:space="preserve">законом от </w:t>
      </w:r>
      <w:r w:rsidRPr="00DA0223">
        <w:rPr>
          <w:rFonts w:ascii="Times New Roman" w:hAnsi="Times New Roman" w:cs="Times New Roman"/>
          <w:sz w:val="28"/>
          <w:szCs w:val="28"/>
        </w:rPr>
        <w:t>25.10.2001 N 137-</w:t>
      </w:r>
      <w:r w:rsidRPr="00DA0223">
        <w:rPr>
          <w:rFonts w:ascii="Times New Roman" w:eastAsia="TimesNewRomanPSMT" w:hAnsi="Times New Roman" w:cs="Times New Roman"/>
          <w:sz w:val="28"/>
          <w:szCs w:val="28"/>
        </w:rPr>
        <w:t xml:space="preserve">ФЗ </w:t>
      </w:r>
      <w:r w:rsidRPr="00DA0223">
        <w:rPr>
          <w:rFonts w:ascii="Times New Roman" w:hAnsi="Times New Roman" w:cs="Times New Roman"/>
          <w:sz w:val="28"/>
          <w:szCs w:val="28"/>
        </w:rPr>
        <w:t>"</w:t>
      </w:r>
      <w:r w:rsidRPr="00DA0223">
        <w:rPr>
          <w:rFonts w:ascii="Times New Roman" w:eastAsia="TimesNewRomanPSMT" w:hAnsi="Times New Roman" w:cs="Times New Roman"/>
          <w:sz w:val="28"/>
          <w:szCs w:val="28"/>
        </w:rPr>
        <w:t>О введении в действие Земельного кодекса</w:t>
      </w:r>
      <w:r w:rsidR="00255F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A0223">
        <w:rPr>
          <w:rFonts w:ascii="Times New Roman" w:eastAsia="TimesNewRomanPSMT" w:hAnsi="Times New Roman" w:cs="Times New Roman"/>
          <w:sz w:val="28"/>
          <w:szCs w:val="28"/>
        </w:rPr>
        <w:t>Российской Федерации</w:t>
      </w:r>
      <w:r w:rsidRPr="00DA0223">
        <w:rPr>
          <w:rFonts w:ascii="Times New Roman" w:hAnsi="Times New Roman" w:cs="Times New Roman"/>
          <w:sz w:val="28"/>
          <w:szCs w:val="28"/>
        </w:rPr>
        <w:t>".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 xml:space="preserve">2.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Годовой размер арендной платы за земельный участок</w:t>
      </w:r>
      <w:r w:rsidRPr="00C727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предоставленный лицу в соответствии с пунктом </w:t>
      </w:r>
      <w:r w:rsidRPr="00C7272E">
        <w:rPr>
          <w:rFonts w:ascii="Times New Roman" w:hAnsi="Times New Roman" w:cs="Times New Roman"/>
          <w:sz w:val="28"/>
          <w:szCs w:val="28"/>
        </w:rPr>
        <w:t xml:space="preserve">15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статьи </w:t>
      </w:r>
      <w:r w:rsidRPr="00C7272E">
        <w:rPr>
          <w:rFonts w:ascii="Times New Roman" w:hAnsi="Times New Roman" w:cs="Times New Roman"/>
          <w:sz w:val="28"/>
          <w:szCs w:val="28"/>
        </w:rPr>
        <w:t xml:space="preserve">3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закона от </w:t>
      </w:r>
      <w:r w:rsidRPr="00C7272E">
        <w:rPr>
          <w:rFonts w:ascii="Times New Roman" w:hAnsi="Times New Roman" w:cs="Times New Roman"/>
          <w:sz w:val="28"/>
          <w:szCs w:val="28"/>
        </w:rPr>
        <w:t>25.10.2001 N 137-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ФЗ </w:t>
      </w:r>
      <w:r w:rsidRPr="00C7272E">
        <w:rPr>
          <w:rFonts w:ascii="Times New Roman" w:hAnsi="Times New Roman" w:cs="Times New Roman"/>
          <w:sz w:val="28"/>
          <w:szCs w:val="28"/>
        </w:rPr>
        <w:t>"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О введении в действие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Российской Федерации</w:t>
      </w:r>
      <w:r w:rsidRPr="00C7272E">
        <w:rPr>
          <w:rFonts w:ascii="Times New Roman" w:hAnsi="Times New Roman" w:cs="Times New Roman"/>
          <w:sz w:val="28"/>
          <w:szCs w:val="28"/>
        </w:rPr>
        <w:t xml:space="preserve">"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или лицу</w:t>
      </w:r>
      <w:r w:rsidRPr="00C7272E">
        <w:rPr>
          <w:rFonts w:ascii="Times New Roman" w:hAnsi="Times New Roman" w:cs="Times New Roman"/>
          <w:sz w:val="28"/>
          <w:szCs w:val="28"/>
        </w:rPr>
        <w:t xml:space="preserve">,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к которому перешли права 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по договору аренды такого земельного участка</w:t>
      </w:r>
      <w:r w:rsidRPr="00C7272E">
        <w:rPr>
          <w:rFonts w:ascii="Times New Roman" w:hAnsi="Times New Roman" w:cs="Times New Roman"/>
          <w:sz w:val="28"/>
          <w:szCs w:val="28"/>
        </w:rPr>
        <w:t xml:space="preserve">,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устанавливается</w:t>
      </w:r>
      <w:r w:rsidRPr="00C7272E">
        <w:rPr>
          <w:rFonts w:ascii="Times New Roman" w:hAnsi="Times New Roman" w:cs="Times New Roman"/>
          <w:sz w:val="28"/>
          <w:szCs w:val="28"/>
        </w:rPr>
        <w:t>: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 xml:space="preserve">2.1.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В размере </w:t>
      </w:r>
      <w:r w:rsidR="00D737BD">
        <w:rPr>
          <w:rFonts w:ascii="Times New Roman" w:hAnsi="Times New Roman" w:cs="Times New Roman"/>
          <w:color w:val="FF0000"/>
          <w:sz w:val="28"/>
          <w:szCs w:val="28"/>
        </w:rPr>
        <w:t>5%</w:t>
      </w:r>
      <w:r w:rsidRPr="00C7272E">
        <w:rPr>
          <w:rFonts w:ascii="Times New Roman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от кадастровой стоимости земельного участка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случае</w:t>
      </w:r>
      <w:r w:rsidRPr="00C7272E">
        <w:rPr>
          <w:rFonts w:ascii="Times New Roman" w:hAnsi="Times New Roman" w:cs="Times New Roman"/>
          <w:sz w:val="28"/>
          <w:szCs w:val="28"/>
        </w:rPr>
        <w:t xml:space="preserve">,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если объекты недвижимости на предоставленном земельном участке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не введены в эксплуатацию по истечении двух лет </w:t>
      </w:r>
      <w:proofErr w:type="gramStart"/>
      <w:r w:rsidRPr="00C7272E">
        <w:rPr>
          <w:rFonts w:ascii="Times New Roman" w:eastAsia="TimesNewRomanPSMT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договора аренды земельного участка</w:t>
      </w:r>
      <w:r w:rsidRPr="00C7272E">
        <w:rPr>
          <w:rFonts w:ascii="Times New Roman" w:hAnsi="Times New Roman" w:cs="Times New Roman"/>
          <w:sz w:val="28"/>
          <w:szCs w:val="28"/>
        </w:rPr>
        <w:t>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 xml:space="preserve">2.2.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В размере </w:t>
      </w:r>
      <w:r w:rsidR="00595A14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D737BD">
        <w:rPr>
          <w:rFonts w:ascii="Times New Roman" w:hAnsi="Times New Roman" w:cs="Times New Roman"/>
          <w:color w:val="FF0000"/>
          <w:sz w:val="28"/>
          <w:szCs w:val="28"/>
        </w:rPr>
        <w:t>%</w:t>
      </w:r>
      <w:r w:rsidRPr="00C7272E">
        <w:rPr>
          <w:rFonts w:ascii="Times New Roman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от кадастровой стоимости земельного участка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случае</w:t>
      </w:r>
      <w:r w:rsidRPr="00C7272E">
        <w:rPr>
          <w:rFonts w:ascii="Times New Roman" w:hAnsi="Times New Roman" w:cs="Times New Roman"/>
          <w:sz w:val="28"/>
          <w:szCs w:val="28"/>
        </w:rPr>
        <w:t xml:space="preserve">,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если объекты недвижимости на предоставленном земельном участке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не введены в эксплуатацию по истечении трех лет </w:t>
      </w:r>
      <w:proofErr w:type="gramStart"/>
      <w:r w:rsidRPr="00C7272E">
        <w:rPr>
          <w:rFonts w:ascii="Times New Roman" w:eastAsia="TimesNewRomanPSMT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договора аренды земельного участка</w:t>
      </w:r>
      <w:r w:rsidRPr="00C7272E">
        <w:rPr>
          <w:rFonts w:ascii="Times New Roman" w:hAnsi="Times New Roman" w:cs="Times New Roman"/>
          <w:sz w:val="28"/>
          <w:szCs w:val="28"/>
        </w:rPr>
        <w:t>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t xml:space="preserve">3.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Годовой размер арендной платы за земельные участки</w:t>
      </w:r>
      <w:r w:rsidRPr="00C7272E">
        <w:rPr>
          <w:rFonts w:ascii="Times New Roman" w:hAnsi="Times New Roman" w:cs="Times New Roman"/>
          <w:sz w:val="28"/>
          <w:szCs w:val="28"/>
        </w:rPr>
        <w:t xml:space="preserve">,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указанные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пункте </w:t>
      </w:r>
      <w:r w:rsidRPr="00C7272E">
        <w:rPr>
          <w:rFonts w:ascii="Times New Roman" w:hAnsi="Times New Roman" w:cs="Times New Roman"/>
          <w:sz w:val="28"/>
          <w:szCs w:val="28"/>
        </w:rPr>
        <w:t xml:space="preserve">1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настоящего Порядка</w:t>
      </w:r>
      <w:r w:rsidRPr="00C7272E">
        <w:rPr>
          <w:rFonts w:ascii="Times New Roman" w:hAnsi="Times New Roman" w:cs="Times New Roman"/>
          <w:sz w:val="28"/>
          <w:szCs w:val="28"/>
        </w:rPr>
        <w:t xml:space="preserve">,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за исключением земельных участков</w:t>
      </w:r>
      <w:r w:rsidRPr="00C727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предусмотренных пунктами </w:t>
      </w:r>
      <w:r w:rsidRPr="00C7272E">
        <w:rPr>
          <w:rFonts w:ascii="Times New Roman" w:hAnsi="Times New Roman" w:cs="Times New Roman"/>
          <w:sz w:val="28"/>
          <w:szCs w:val="28"/>
        </w:rPr>
        <w:t xml:space="preserve">2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C7272E">
        <w:rPr>
          <w:rFonts w:ascii="Times New Roman" w:hAnsi="Times New Roman" w:cs="Times New Roman"/>
          <w:sz w:val="28"/>
          <w:szCs w:val="28"/>
        </w:rPr>
        <w:t xml:space="preserve">6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настоящего Порядка</w:t>
      </w:r>
      <w:r w:rsidRPr="00C7272E">
        <w:rPr>
          <w:rFonts w:ascii="Times New Roman" w:hAnsi="Times New Roman" w:cs="Times New Roman"/>
          <w:sz w:val="28"/>
          <w:szCs w:val="28"/>
        </w:rPr>
        <w:t xml:space="preserve">,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устанавливается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равным размеру земельного налога в отношении земельных участков</w:t>
      </w:r>
      <w:r w:rsidRPr="00C7272E">
        <w:rPr>
          <w:rFonts w:ascii="Times New Roman" w:hAnsi="Times New Roman" w:cs="Times New Roman"/>
          <w:sz w:val="28"/>
          <w:szCs w:val="28"/>
        </w:rPr>
        <w:t>: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Отнесенных к землям сельскохозяйственного назначения или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землям в составе зон сельскохозяйственного использования в населенных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пунктах и используемых для сельскохозяйственного производства.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3.2. </w:t>
      </w:r>
      <w:proofErr w:type="gramStart"/>
      <w:r w:rsidRPr="00C7272E">
        <w:rPr>
          <w:rFonts w:ascii="Times New Roman" w:eastAsia="TimesNewRomanPSMT" w:hAnsi="Times New Roman" w:cs="Times New Roman"/>
          <w:sz w:val="28"/>
          <w:szCs w:val="28"/>
        </w:rPr>
        <w:t>Предоставленных</w:t>
      </w:r>
      <w:proofErr w:type="gramEnd"/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 гражданам для ведения садоводства,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огородничества или животноводства.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3.3. Предоставленных для размещения объектов инженерной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инфраструктуры.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3.4. Предоставленных для размещения объектов государственной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муниципальной собственности, предназначенных для оказания </w:t>
      </w:r>
      <w:proofErr w:type="spellStart"/>
      <w:r w:rsidRPr="00C7272E">
        <w:rPr>
          <w:rFonts w:ascii="Times New Roman" w:eastAsia="TimesNewRomanPSMT" w:hAnsi="Times New Roman" w:cs="Times New Roman"/>
          <w:sz w:val="28"/>
          <w:szCs w:val="28"/>
        </w:rPr>
        <w:t>жилищн</w:t>
      </w:r>
      <w:proofErr w:type="gramStart"/>
      <w:r w:rsidRPr="00C7272E">
        <w:rPr>
          <w:rFonts w:ascii="Times New Roman" w:eastAsia="TimesNewRomanPSMT" w:hAnsi="Times New Roman" w:cs="Times New Roman"/>
          <w:sz w:val="28"/>
          <w:szCs w:val="28"/>
        </w:rPr>
        <w:t>о</w:t>
      </w:r>
      <w:proofErr w:type="spellEnd"/>
      <w:r w:rsidRPr="00C7272E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коммунальных услуг населению.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3.5. </w:t>
      </w:r>
      <w:proofErr w:type="gramStart"/>
      <w:r w:rsidRPr="00C7272E">
        <w:rPr>
          <w:rFonts w:ascii="Times New Roman" w:eastAsia="TimesNewRomanPSMT" w:hAnsi="Times New Roman" w:cs="Times New Roman"/>
          <w:sz w:val="28"/>
          <w:szCs w:val="28"/>
        </w:rPr>
        <w:t>Ограниченных</w:t>
      </w:r>
      <w:proofErr w:type="gramEnd"/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 в обороте в соответствии с законодательством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Российской Федерации.</w:t>
      </w:r>
    </w:p>
    <w:p w:rsidR="00C7272E" w:rsidRPr="00C7272E" w:rsidRDefault="00F0714C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3.6. </w:t>
      </w:r>
      <w:proofErr w:type="gramStart"/>
      <w:r w:rsidR="00C7272E" w:rsidRPr="00C7272E">
        <w:rPr>
          <w:rFonts w:ascii="Times New Roman" w:eastAsia="TimesNewRomanPSMT" w:hAnsi="Times New Roman" w:cs="Times New Roman"/>
          <w:sz w:val="28"/>
          <w:szCs w:val="28"/>
        </w:rPr>
        <w:t>Предоставленных государственным и муниципальным</w:t>
      </w:r>
      <w:r w:rsidR="00C727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7272E" w:rsidRPr="00C7272E">
        <w:rPr>
          <w:rFonts w:ascii="Times New Roman" w:eastAsia="TimesNewRomanPSMT" w:hAnsi="Times New Roman" w:cs="Times New Roman"/>
          <w:sz w:val="28"/>
          <w:szCs w:val="28"/>
        </w:rPr>
        <w:t>предприятиям, финансируемым или получающим дотации из бюджетов,</w:t>
      </w:r>
      <w:r w:rsidR="00C727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7272E" w:rsidRPr="00C7272E">
        <w:rPr>
          <w:rFonts w:ascii="Times New Roman" w:eastAsia="TimesNewRomanPSMT" w:hAnsi="Times New Roman" w:cs="Times New Roman"/>
          <w:sz w:val="28"/>
          <w:szCs w:val="28"/>
        </w:rPr>
        <w:t>использующим земельные участки по основному профилю деятельности.</w:t>
      </w:r>
      <w:proofErr w:type="gramEnd"/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3.7. Предоставленных субъектам естественных монополий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строительства и размещения объектов транспортной инфраструктуры.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3.8. Предоставленных для размещения объектов детских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оздоровительных лагерей.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3.9. Предоставленных для размещения объектов физкультуры и спорта.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3.10. Предоставленных лицам, которым на праве оперативного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управления принадлежат помещения в зданиях, сооружениях, находящихся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на неделимом земельном участке.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3.11. Предоставленных для размещения объектов воздушного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транспорта.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3.12. </w:t>
      </w:r>
      <w:proofErr w:type="gramStart"/>
      <w:r w:rsidRPr="00C7272E">
        <w:rPr>
          <w:rFonts w:ascii="Times New Roman" w:eastAsia="TimesNewRomanPSMT" w:hAnsi="Times New Roman" w:cs="Times New Roman"/>
          <w:sz w:val="28"/>
          <w:szCs w:val="28"/>
        </w:rPr>
        <w:t>Предоставленных в аренду в случаях, предусмотренных пунктом 5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статьи 39.7 Земельного кодекса Российской Федерации.</w:t>
      </w:r>
      <w:proofErr w:type="gramEnd"/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3.13. Предоставленных для строительства (реконструкции) объектов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инфраструктуры в области обращения с твердыми коммунальными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отходами.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3.14. Предоставленных в соответствии с правовым актом Губернатора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Кировской области для создания (реконструкции) объектов социально-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культурного и коммунально-бытового назначения, реализации масштабного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инвестиционного проекта на основании подпункта 3 пункта 2 статьи 39.6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Земельного кодекса Российской Федерации на срок создания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(реконструкции) объектов социально-культурного и коммунально-бытового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назначения или реализации масштабного инвестиционного проекта.</w:t>
      </w:r>
    </w:p>
    <w:p w:rsidR="00C7272E" w:rsidRPr="00C7272E" w:rsidRDefault="00C7272E" w:rsidP="00F07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r w:rsidR="00F0714C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Годовой размер арендной платы за использование лесных участков,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находящихся в муниципальной собственности муниципального образования</w:t>
      </w:r>
      <w:r w:rsidR="00F071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25EF3">
        <w:rPr>
          <w:rFonts w:ascii="Times New Roman" w:eastAsia="TimesNewRomanPSMT" w:hAnsi="Times New Roman" w:cs="Times New Roman"/>
          <w:sz w:val="28"/>
          <w:szCs w:val="28"/>
        </w:rPr>
        <w:t>Ральниковское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сельское поселение Малмыжского района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Кировской области, расположенных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границах муниципального образования </w:t>
      </w:r>
      <w:r w:rsidR="00025EF3">
        <w:rPr>
          <w:rFonts w:ascii="Times New Roman" w:eastAsia="TimesNewRomanPSMT" w:hAnsi="Times New Roman" w:cs="Times New Roman"/>
          <w:sz w:val="28"/>
          <w:szCs w:val="28"/>
        </w:rPr>
        <w:t>Ральниковское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сельское поселение Малмыжского района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Кировской области, устанавливается: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4.1. Как произведение ставки платы за единицу объема лесных ресурсов,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утверждаемой Правительством Кировской области, и объема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lastRenderedPageBreak/>
        <w:t>изъятия лесных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ресурсов на арендуемом лесном участке - при использовании такого участка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с изъятием лесных ресурсов.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4.2. Как произведение ставки платы за единицу площади лесного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участка, утверждаемой Правительством Кировской области, и площади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арендуемого лесного участка - при использовании такого участка без изъятия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лесных ресурсов.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5. Годовой размер арендной платы за земельные участки, указанные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пункте 1 настоящего Порядка, за исключением земельных участков,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предусмотренных пунктами 2 и 6 настоящего Порядка, устанавливается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размере 0,01% от кадастровой стоимости земельного участка: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5.1. Предоставленного физическому или юридическому лицу, имеющему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право на освобождение от уплаты земельного налога в соответствии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законодательством о налогах и сборах, за исключением земельных участков,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используемых для строительства, предпринимательской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деятельности, и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земельных участков из земель общего пользования.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5.2. </w:t>
      </w:r>
      <w:proofErr w:type="gramStart"/>
      <w:r w:rsidRPr="00C7272E">
        <w:rPr>
          <w:rFonts w:ascii="Times New Roman" w:eastAsia="TimesNewRomanPSMT" w:hAnsi="Times New Roman" w:cs="Times New Roman"/>
          <w:sz w:val="28"/>
          <w:szCs w:val="28"/>
        </w:rPr>
        <w:t>Изъятого из оборота, если такой земельный участок в случаях,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установленных федеральным законодательством, может быть передан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аренду.</w:t>
      </w:r>
      <w:proofErr w:type="gramEnd"/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5.3. </w:t>
      </w:r>
      <w:proofErr w:type="gramStart"/>
      <w:r w:rsidRPr="00C7272E">
        <w:rPr>
          <w:rFonts w:ascii="Times New Roman" w:eastAsia="TimesNewRomanPSMT" w:hAnsi="Times New Roman" w:cs="Times New Roman"/>
          <w:sz w:val="28"/>
          <w:szCs w:val="28"/>
        </w:rPr>
        <w:t>Загрязненного опасными отходами, радиоактивными веществами,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подвергшегося загрязнению, заражению и деградации, за исключением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случаев консервации земель с изъятием их из оборота.</w:t>
      </w:r>
      <w:proofErr w:type="gramEnd"/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5.4. </w:t>
      </w:r>
      <w:proofErr w:type="gramStart"/>
      <w:r w:rsidRPr="00C7272E">
        <w:rPr>
          <w:rFonts w:ascii="Times New Roman" w:eastAsia="TimesNewRomanPSMT" w:hAnsi="Times New Roman" w:cs="Times New Roman"/>
          <w:sz w:val="28"/>
          <w:szCs w:val="28"/>
        </w:rPr>
        <w:t>Предоставленных физическим лицам, имеющим право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уменьшение налоговой базы при уплате земельного налога в соответствии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законодательством о налогах и сборах, в случае если налоговая база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результате уменьшения на не облагаемую налогом сумму принимается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равной нулю.</w:t>
      </w:r>
      <w:proofErr w:type="gramEnd"/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5.5. Предоставленных физическим лицам, имеющим право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уменьшение налоговой базы при уплате земельного налога в соответствии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законодательством о налогах и сборах, в случае если размер налогового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вычета меньше размера налоговой базы. При этом ставка 0,01%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устанавливается в отношении арендной платы, равной размеру такого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вычета.</w:t>
      </w:r>
    </w:p>
    <w:p w:rsidR="00C7272E" w:rsidRPr="00C7272E" w:rsidRDefault="00C7272E" w:rsidP="00190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6. Годовой размер арендной платы за земельные участки, указанные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пункте 1 настоящего Порядка, за исключением земельных участков,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предусмотренных пунктом 2 настоящего Порядка, устанавливается в размере</w:t>
      </w:r>
      <w:r w:rsidR="0019053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95A14">
        <w:rPr>
          <w:rFonts w:ascii="Times New Roman" w:eastAsia="TimesNewRomanPSMT" w:hAnsi="Times New Roman" w:cs="Times New Roman"/>
          <w:color w:val="FF0000"/>
          <w:sz w:val="28"/>
          <w:szCs w:val="28"/>
        </w:rPr>
        <w:t>0,1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% от кадастровой стоимости земельных участков: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6.1. </w:t>
      </w:r>
      <w:proofErr w:type="gramStart"/>
      <w:r w:rsidRPr="00C7272E">
        <w:rPr>
          <w:rFonts w:ascii="Times New Roman" w:eastAsia="TimesNewRomanPSMT" w:hAnsi="Times New Roman" w:cs="Times New Roman"/>
          <w:sz w:val="28"/>
          <w:szCs w:val="28"/>
        </w:rPr>
        <w:t>Предоставленных</w:t>
      </w:r>
      <w:proofErr w:type="gramEnd"/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 юридическим лицам или индивидуальным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предпринимателям, которым в соответствии с законодательством Российской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Федерации предоставлены государственные или муниципальные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преференции и которые используют земельные участки по основному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профилю деятельности.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6.2. Находящихся в границах парковых зон интенсивного развития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предоставленных управляющим компаниям парковых зон интенсивного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развития, созданных с участием Кировской области или муниципальных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образований Кировской области.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lastRenderedPageBreak/>
        <w:t>7. Размер арендной платы за земельные участки, предоставленные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размещения объектов, предусмотренных подпунктом 2 статьи 49 Земельного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кодекса Российской Федерации, а также для проведения работ, связанных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пользованием недрами, устанавливается в размере арендной платы,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рассчитанной для соответствующих целей в отношении земельных участков,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находящихся в федеральной собственности.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8. Годовой размер арендной платы за земельные участки, указанные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пункте 1 настоящего Порядка, за исключением земельных участков,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предусмотренных пунктами 2 - 7 настоящего Порядка, равен 2-кратному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размеру земельного налога в отношении земельных участков,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расположенных в границах муниципального образования </w:t>
      </w:r>
      <w:r w:rsidR="00025EF3">
        <w:rPr>
          <w:rFonts w:ascii="Times New Roman" w:eastAsia="TimesNewRomanPSMT" w:hAnsi="Times New Roman" w:cs="Times New Roman"/>
          <w:sz w:val="28"/>
          <w:szCs w:val="28"/>
        </w:rPr>
        <w:t>Ральниковское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сельское поселение Малмыжского района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 Кировской области. Минимальный годовой размер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арендной платы за такие земельные участки устанавливается в размере </w:t>
      </w:r>
      <w:r w:rsidRPr="00595A14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200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рублей, если иное не предусмотрено законодательством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Российской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Федерации.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 xml:space="preserve">9. </w:t>
      </w:r>
      <w:proofErr w:type="gramStart"/>
      <w:r w:rsidRPr="00C7272E">
        <w:rPr>
          <w:rFonts w:ascii="Times New Roman" w:eastAsia="TimesNewRomanPSMT" w:hAnsi="Times New Roman" w:cs="Times New Roman"/>
          <w:sz w:val="28"/>
          <w:szCs w:val="28"/>
        </w:rPr>
        <w:t>При заключении договора аренды земельных участков, указанных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пункте 8 настоящего Порядка, в нем предусматривается положение 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обязательном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ежегодном изменении размера арендной платы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одностороннем порядке арендодателем с учетом коэффициента-дефлятора,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соответствующего индексу по платным услугам на очередной финансовый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год, определенного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Правительством Кировской области, начиная с года,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следующего за годом, в котором заключен указанный договор аренды.</w:t>
      </w:r>
      <w:proofErr w:type="gramEnd"/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10. В случае если федеральными законами для отдельных категорий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арендаторов либо отдельных категорий земельных участков устанавливается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иной размер арендной платы, чем размер арендной платы, предусмотренный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настоящим Порядком, применяются положения соответствующих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федеральных законов.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11. Арендная плата за земельные участки подлежит расчету в рублях.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Расчет арендной платы является обязательным приложением к договору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аренды земельного участка.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12. При заключении договора аренды земельного участка, арендная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плата за который рассчитывается на основании его кадастровой стоимости, в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нем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предусматривается положение об обязательном изменении размера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арендной платы в связи с изменением кадастровой стоимости земельного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участка. При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этом размер арендной платы подлежит перерасчету по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со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стоянию на 1 января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года, следующего за годом, в котором произошло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изменение кадастровой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стоимости земельного участка. В этом случае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индексация арендной платы с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учетом коэффициента-дефлятора, указанного в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пункте 8 настоящего Порядка, не проводится.</w:t>
      </w:r>
    </w:p>
    <w:p w:rsidR="00C7272E" w:rsidRPr="00C7272E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13. В случае если на стороне арендатора выступает несколько лиц,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арендная плата для каждого из них определяется пропорционально их доле в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праве на арендованное имущество в соответствии с договором аренды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земельного участка.</w:t>
      </w:r>
    </w:p>
    <w:p w:rsidR="003A3109" w:rsidRPr="00255C20" w:rsidRDefault="00C7272E" w:rsidP="00255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7272E">
        <w:rPr>
          <w:rFonts w:ascii="Times New Roman" w:eastAsia="TimesNewRomanPSMT" w:hAnsi="Times New Roman" w:cs="Times New Roman"/>
          <w:sz w:val="28"/>
          <w:szCs w:val="28"/>
        </w:rPr>
        <w:t>14. Арендная плата за земельные участки, указанные в пункте 1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настоящего Порядка, уплачивается ежеквартально равными долями не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позднее 15-го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числа последнего месяца квартала, если иное не</w:t>
      </w:r>
      <w:r w:rsidR="00255C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7272E">
        <w:rPr>
          <w:rFonts w:ascii="Times New Roman" w:eastAsia="TimesNewRomanPSMT" w:hAnsi="Times New Roman" w:cs="Times New Roman"/>
          <w:sz w:val="28"/>
          <w:szCs w:val="28"/>
        </w:rPr>
        <w:t>предусмотрено договором аренды земельного участка.</w:t>
      </w:r>
    </w:p>
    <w:p w:rsidR="003A3109" w:rsidRPr="00C7272E" w:rsidRDefault="00255C20" w:rsidP="00255C2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3A3109" w:rsidRPr="00C7272E" w:rsidSect="008414F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9B" w:rsidRDefault="00596F9B" w:rsidP="005D6676">
      <w:pPr>
        <w:spacing w:after="0" w:line="240" w:lineRule="auto"/>
      </w:pPr>
      <w:r>
        <w:separator/>
      </w:r>
    </w:p>
  </w:endnote>
  <w:endnote w:type="continuationSeparator" w:id="0">
    <w:p w:rsidR="00596F9B" w:rsidRDefault="00596F9B" w:rsidP="005D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9B" w:rsidRDefault="00596F9B" w:rsidP="005D6676">
      <w:pPr>
        <w:spacing w:after="0" w:line="240" w:lineRule="auto"/>
      </w:pPr>
      <w:r>
        <w:separator/>
      </w:r>
    </w:p>
  </w:footnote>
  <w:footnote w:type="continuationSeparator" w:id="0">
    <w:p w:rsidR="00596F9B" w:rsidRDefault="00596F9B" w:rsidP="005D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1225"/>
    <w:rsid w:val="00025EF3"/>
    <w:rsid w:val="000F75D2"/>
    <w:rsid w:val="0019053B"/>
    <w:rsid w:val="001A477E"/>
    <w:rsid w:val="00255C20"/>
    <w:rsid w:val="00255FEE"/>
    <w:rsid w:val="002C228F"/>
    <w:rsid w:val="002E3FB5"/>
    <w:rsid w:val="002E4A71"/>
    <w:rsid w:val="0031140F"/>
    <w:rsid w:val="0037228B"/>
    <w:rsid w:val="003A3109"/>
    <w:rsid w:val="003A6CAA"/>
    <w:rsid w:val="004303F3"/>
    <w:rsid w:val="00494D76"/>
    <w:rsid w:val="004B4382"/>
    <w:rsid w:val="00532665"/>
    <w:rsid w:val="00595A14"/>
    <w:rsid w:val="00596F9B"/>
    <w:rsid w:val="005D6676"/>
    <w:rsid w:val="00632507"/>
    <w:rsid w:val="007474D7"/>
    <w:rsid w:val="008414F2"/>
    <w:rsid w:val="0084640D"/>
    <w:rsid w:val="008513EF"/>
    <w:rsid w:val="008A0CE8"/>
    <w:rsid w:val="008A1225"/>
    <w:rsid w:val="008A5284"/>
    <w:rsid w:val="00917E0F"/>
    <w:rsid w:val="00944121"/>
    <w:rsid w:val="00957AB4"/>
    <w:rsid w:val="00972BDF"/>
    <w:rsid w:val="00980AA2"/>
    <w:rsid w:val="00A63A93"/>
    <w:rsid w:val="00B1087E"/>
    <w:rsid w:val="00B2537A"/>
    <w:rsid w:val="00C7272E"/>
    <w:rsid w:val="00D22977"/>
    <w:rsid w:val="00D737BD"/>
    <w:rsid w:val="00D85394"/>
    <w:rsid w:val="00DA0223"/>
    <w:rsid w:val="00DC68A5"/>
    <w:rsid w:val="00EC31EA"/>
    <w:rsid w:val="00F0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76"/>
  </w:style>
  <w:style w:type="paragraph" w:styleId="1">
    <w:name w:val="heading 1"/>
    <w:basedOn w:val="a"/>
    <w:next w:val="a"/>
    <w:link w:val="10"/>
    <w:uiPriority w:val="9"/>
    <w:qFormat/>
    <w:rsid w:val="00DC68A5"/>
    <w:pPr>
      <w:keepNext/>
      <w:keepLines/>
      <w:spacing w:after="16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C68A5"/>
    <w:pPr>
      <w:keepNext/>
      <w:keepLines/>
      <w:spacing w:after="16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2"/>
    </w:pPr>
    <w:rPr>
      <w:rFonts w:ascii="Cambria" w:eastAsia="Times New Roman" w:hAnsi="Cambria" w:cs="Times New Roman"/>
      <w:color w:val="24406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3"/>
    </w:pPr>
    <w:rPr>
      <w:rFonts w:ascii="Cambria" w:eastAsia="Times New Roman" w:hAnsi="Cambria" w:cs="Times New Roman"/>
      <w:i/>
      <w:iCs/>
      <w:color w:val="365F91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4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5"/>
    </w:pPr>
    <w:rPr>
      <w:rFonts w:ascii="Cambria" w:eastAsia="Times New Roman" w:hAnsi="Cambria" w:cs="Times New Roman"/>
      <w:color w:val="244061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244061"/>
      <w:sz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7"/>
    </w:pPr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DC68A5"/>
    <w:pPr>
      <w:keepNext/>
      <w:keepLines/>
      <w:spacing w:before="40" w:after="0" w:line="360" w:lineRule="auto"/>
      <w:ind w:firstLine="709"/>
      <w:jc w:val="both"/>
      <w:outlineLvl w:val="8"/>
    </w:pPr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A12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A63A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A63A93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A63A9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63A93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63A93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DC68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C68A5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C68A5"/>
    <w:rPr>
      <w:rFonts w:ascii="Times New Roman" w:eastAsia="Times New Roman" w:hAnsi="Times New Roman" w:cs="Times New Roman"/>
      <w:b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68A5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C68A5"/>
    <w:rPr>
      <w:rFonts w:ascii="Cambria" w:eastAsia="Times New Roman" w:hAnsi="Cambria" w:cs="Times New Roman"/>
      <w:color w:val="244061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C68A5"/>
    <w:rPr>
      <w:rFonts w:ascii="Cambria" w:eastAsia="Times New Roman" w:hAnsi="Cambria" w:cs="Times New Roman"/>
      <w:i/>
      <w:iCs/>
      <w:color w:val="365F91"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C68A5"/>
    <w:rPr>
      <w:rFonts w:ascii="Cambria" w:eastAsia="Times New Roman" w:hAnsi="Cambria" w:cs="Times New Roman"/>
      <w:color w:val="365F91"/>
      <w:sz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C68A5"/>
    <w:rPr>
      <w:rFonts w:ascii="Cambria" w:eastAsia="Times New Roman" w:hAnsi="Cambria" w:cs="Times New Roman"/>
      <w:color w:val="244061"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DC68A5"/>
    <w:rPr>
      <w:rFonts w:ascii="Cambria" w:eastAsia="Times New Roman" w:hAnsi="Cambria" w:cs="Times New Roman"/>
      <w:i/>
      <w:iCs/>
      <w:color w:val="244061"/>
      <w:sz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DC68A5"/>
    <w:rPr>
      <w:rFonts w:ascii="Cambria" w:eastAsia="Times New Roman" w:hAnsi="Cambria" w:cs="Times New Roman"/>
      <w:color w:val="262626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DC68A5"/>
    <w:rPr>
      <w:rFonts w:ascii="Cambria" w:eastAsia="Times New Roman" w:hAnsi="Cambria" w:cs="Times New Roman"/>
      <w:i/>
      <w:iCs/>
      <w:color w:val="262626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DC6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rsid w:val="00DC68A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C68A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C68A5"/>
    <w:rPr>
      <w:rFonts w:ascii="Times New Roman" w:eastAsia="Times New Roman" w:hAnsi="Times New Roman" w:cs="Times New Roman"/>
      <w:sz w:val="28"/>
      <w:lang w:eastAsia="en-US"/>
    </w:rPr>
  </w:style>
  <w:style w:type="paragraph" w:styleId="aa">
    <w:name w:val="footer"/>
    <w:basedOn w:val="a"/>
    <w:link w:val="ab"/>
    <w:uiPriority w:val="99"/>
    <w:unhideWhenUsed/>
    <w:rsid w:val="00DC68A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68A5"/>
    <w:rPr>
      <w:rFonts w:ascii="Times New Roman" w:eastAsia="Times New Roman" w:hAnsi="Times New Roman" w:cs="Times New Roman"/>
      <w:sz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DC68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DC68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DC68A5"/>
    <w:rPr>
      <w:vertAlign w:val="superscript"/>
    </w:rPr>
  </w:style>
  <w:style w:type="paragraph" w:customStyle="1" w:styleId="punct">
    <w:name w:val="punct"/>
    <w:basedOn w:val="a"/>
    <w:rsid w:val="00DC68A5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DC68A5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f">
    <w:name w:val="Normal (Web)"/>
    <w:aliases w:val="Знак"/>
    <w:basedOn w:val="a"/>
    <w:unhideWhenUsed/>
    <w:rsid w:val="00DC68A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DC68A5"/>
    <w:pPr>
      <w:spacing w:after="0" w:line="259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C68A5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68A5"/>
    <w:rPr>
      <w:rFonts w:ascii="Tahoma" w:eastAsia="Times New Roman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DC6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qFormat/>
    <w:rsid w:val="00DC68A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1F497D"/>
      <w:sz w:val="18"/>
      <w:szCs w:val="18"/>
      <w:lang w:eastAsia="en-US"/>
    </w:rPr>
  </w:style>
  <w:style w:type="paragraph" w:styleId="af4">
    <w:name w:val="Title"/>
    <w:basedOn w:val="a"/>
    <w:next w:val="a"/>
    <w:link w:val="af5"/>
    <w:uiPriority w:val="10"/>
    <w:qFormat/>
    <w:rsid w:val="00DC68A5"/>
    <w:pP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DC68A5"/>
    <w:rPr>
      <w:rFonts w:ascii="Cambria" w:eastAsia="Times New Roman" w:hAnsi="Cambria" w:cs="Times New Roman"/>
      <w:spacing w:val="-10"/>
      <w:sz w:val="56"/>
      <w:szCs w:val="56"/>
      <w:lang w:eastAsia="en-US"/>
    </w:rPr>
  </w:style>
  <w:style w:type="paragraph" w:styleId="af6">
    <w:name w:val="Subtitle"/>
    <w:basedOn w:val="a"/>
    <w:next w:val="a"/>
    <w:link w:val="af7"/>
    <w:uiPriority w:val="11"/>
    <w:qFormat/>
    <w:rsid w:val="00DC68A5"/>
    <w:pPr>
      <w:numPr>
        <w:ilvl w:val="1"/>
      </w:numPr>
      <w:spacing w:after="160" w:line="360" w:lineRule="auto"/>
      <w:ind w:firstLine="709"/>
      <w:jc w:val="both"/>
    </w:pPr>
    <w:rPr>
      <w:rFonts w:ascii="Times New Roman" w:eastAsia="Times New Roman" w:hAnsi="Times New Roman" w:cs="Times New Roman"/>
      <w:color w:val="5A5A5A"/>
      <w:spacing w:val="15"/>
      <w:sz w:val="28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DC68A5"/>
    <w:rPr>
      <w:rFonts w:ascii="Times New Roman" w:eastAsia="Times New Roman" w:hAnsi="Times New Roman" w:cs="Times New Roman"/>
      <w:color w:val="5A5A5A"/>
      <w:spacing w:val="15"/>
      <w:sz w:val="28"/>
      <w:lang w:eastAsia="en-US"/>
    </w:rPr>
  </w:style>
  <w:style w:type="character" w:styleId="af8">
    <w:name w:val="Strong"/>
    <w:basedOn w:val="a0"/>
    <w:uiPriority w:val="22"/>
    <w:qFormat/>
    <w:rsid w:val="00DC68A5"/>
    <w:rPr>
      <w:b/>
      <w:bCs/>
      <w:color w:val="auto"/>
    </w:rPr>
  </w:style>
  <w:style w:type="character" w:styleId="af9">
    <w:name w:val="Emphasis"/>
    <w:basedOn w:val="a0"/>
    <w:uiPriority w:val="20"/>
    <w:qFormat/>
    <w:rsid w:val="00DC68A5"/>
    <w:rPr>
      <w:i/>
      <w:iCs/>
      <w:color w:val="auto"/>
    </w:rPr>
  </w:style>
  <w:style w:type="paragraph" w:styleId="afa">
    <w:name w:val="No Spacing"/>
    <w:uiPriority w:val="1"/>
    <w:qFormat/>
    <w:rsid w:val="00DC68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DC68A5"/>
    <w:pPr>
      <w:spacing w:before="200" w:after="160" w:line="360" w:lineRule="auto"/>
      <w:ind w:left="864" w:right="864" w:firstLine="709"/>
      <w:jc w:val="both"/>
    </w:pPr>
    <w:rPr>
      <w:rFonts w:ascii="Times New Roman" w:eastAsia="Times New Roman" w:hAnsi="Times New Roman" w:cs="Times New Roman"/>
      <w:i/>
      <w:iCs/>
      <w:color w:val="404040"/>
      <w:sz w:val="28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DC68A5"/>
    <w:rPr>
      <w:rFonts w:ascii="Times New Roman" w:eastAsia="Times New Roman" w:hAnsi="Times New Roman" w:cs="Times New Roman"/>
      <w:i/>
      <w:iCs/>
      <w:color w:val="404040"/>
      <w:sz w:val="28"/>
      <w:lang w:eastAsia="en-US"/>
    </w:rPr>
  </w:style>
  <w:style w:type="paragraph" w:styleId="afb">
    <w:name w:val="Intense Quote"/>
    <w:basedOn w:val="a"/>
    <w:next w:val="a"/>
    <w:link w:val="afc"/>
    <w:uiPriority w:val="30"/>
    <w:qFormat/>
    <w:rsid w:val="00DC68A5"/>
    <w:pPr>
      <w:pBdr>
        <w:top w:val="single" w:sz="4" w:space="10" w:color="4F81BD"/>
        <w:bottom w:val="single" w:sz="4" w:space="10" w:color="4F81BD"/>
      </w:pBdr>
      <w:spacing w:before="360" w:after="360" w:line="360" w:lineRule="auto"/>
      <w:ind w:left="864" w:right="864" w:firstLine="709"/>
      <w:jc w:val="center"/>
    </w:pPr>
    <w:rPr>
      <w:rFonts w:ascii="Times New Roman" w:eastAsia="Times New Roman" w:hAnsi="Times New Roman" w:cs="Times New Roman"/>
      <w:i/>
      <w:iCs/>
      <w:color w:val="4F81BD"/>
      <w:sz w:val="28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rsid w:val="00DC68A5"/>
    <w:rPr>
      <w:rFonts w:ascii="Times New Roman" w:eastAsia="Times New Roman" w:hAnsi="Times New Roman" w:cs="Times New Roman"/>
      <w:i/>
      <w:iCs/>
      <w:color w:val="4F81BD"/>
      <w:sz w:val="28"/>
      <w:lang w:eastAsia="en-US"/>
    </w:rPr>
  </w:style>
  <w:style w:type="character" w:styleId="afd">
    <w:name w:val="Subtle Emphasis"/>
    <w:basedOn w:val="a0"/>
    <w:uiPriority w:val="19"/>
    <w:qFormat/>
    <w:rsid w:val="00DC68A5"/>
    <w:rPr>
      <w:i/>
      <w:iCs/>
      <w:color w:val="404040"/>
    </w:rPr>
  </w:style>
  <w:style w:type="character" w:styleId="afe">
    <w:name w:val="Intense Emphasis"/>
    <w:basedOn w:val="a0"/>
    <w:uiPriority w:val="21"/>
    <w:qFormat/>
    <w:rsid w:val="00DC68A5"/>
    <w:rPr>
      <w:i/>
      <w:iCs/>
      <w:color w:val="4F81BD"/>
    </w:rPr>
  </w:style>
  <w:style w:type="character" w:styleId="aff">
    <w:name w:val="Subtle Reference"/>
    <w:basedOn w:val="a0"/>
    <w:uiPriority w:val="31"/>
    <w:qFormat/>
    <w:rsid w:val="00DC68A5"/>
    <w:rPr>
      <w:smallCaps/>
      <w:color w:val="404040"/>
    </w:rPr>
  </w:style>
  <w:style w:type="character" w:styleId="aff0">
    <w:name w:val="Intense Reference"/>
    <w:basedOn w:val="a0"/>
    <w:uiPriority w:val="32"/>
    <w:qFormat/>
    <w:rsid w:val="00DC68A5"/>
    <w:rPr>
      <w:b/>
      <w:bCs/>
      <w:smallCaps/>
      <w:color w:val="4F81BD"/>
      <w:spacing w:val="5"/>
    </w:rPr>
  </w:style>
  <w:style w:type="character" w:styleId="aff1">
    <w:name w:val="Book Title"/>
    <w:basedOn w:val="a0"/>
    <w:uiPriority w:val="33"/>
    <w:qFormat/>
    <w:rsid w:val="00DC68A5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qFormat/>
    <w:rsid w:val="00DC68A5"/>
    <w:pPr>
      <w:outlineLvl w:val="9"/>
    </w:pPr>
  </w:style>
  <w:style w:type="character" w:styleId="aff3">
    <w:name w:val="page number"/>
    <w:basedOn w:val="a0"/>
    <w:rsid w:val="00DC68A5"/>
  </w:style>
  <w:style w:type="paragraph" w:styleId="HTML">
    <w:name w:val="HTML Preformatted"/>
    <w:basedOn w:val="a"/>
    <w:link w:val="HTML0"/>
    <w:uiPriority w:val="99"/>
    <w:unhideWhenUsed/>
    <w:rsid w:val="00B1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087E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41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qFormat/>
    <w:rsid w:val="003A3109"/>
    <w:pPr>
      <w:widowControl w:val="0"/>
      <w:spacing w:after="0" w:line="240" w:lineRule="auto"/>
    </w:pPr>
    <w:rPr>
      <w:rFonts w:ascii="Arial" w:eastAsiaTheme="minorHAnsi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F46C-FB4E-430A-A02A-6EE81882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2024-08-21T06:16:00Z</cp:lastPrinted>
  <dcterms:created xsi:type="dcterms:W3CDTF">2024-08-21T06:16:00Z</dcterms:created>
  <dcterms:modified xsi:type="dcterms:W3CDTF">2024-08-21T06:16:00Z</dcterms:modified>
</cp:coreProperties>
</file>